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01F9" w:rsidRPr="009504FF" w:rsidRDefault="00B25512" w:rsidP="009504FF">
      <w:pPr>
        <w:rPr>
          <w:rFonts w:cstheme="minorHAnsi"/>
          <w:b/>
          <w:lang w:eastAsia="sl-SI"/>
        </w:rPr>
      </w:pPr>
      <w:r w:rsidRPr="009504FF">
        <w:rPr>
          <w:rFonts w:cstheme="minorHAnsi"/>
          <w:b/>
          <w:lang w:eastAsia="sl-SI"/>
        </w:rPr>
        <w:t>Besede razvrstite v različne skupine.</w:t>
      </w:r>
    </w:p>
    <w:p w:rsidR="00003EB7" w:rsidRPr="009504FF" w:rsidRDefault="00003EB7">
      <w:pPr>
        <w:rPr>
          <w:rFonts w:cstheme="minorHAnsi"/>
          <w:b/>
          <w:lang w:eastAsia="sl-SI"/>
        </w:rPr>
      </w:pPr>
    </w:p>
    <w:p w:rsidR="009E0A87" w:rsidRPr="009E0A87" w:rsidRDefault="009E0A87" w:rsidP="009E0A87">
      <w:pPr>
        <w:shd w:val="clear" w:color="auto" w:fill="FFFFFF"/>
        <w:spacing w:before="120" w:after="120" w:line="360" w:lineRule="auto"/>
        <w:jc w:val="both"/>
        <w:rPr>
          <w:rFonts w:eastAsia="Times New Roman" w:cstheme="minorHAnsi"/>
          <w:color w:val="222222"/>
          <w:lang w:eastAsia="sl-SI"/>
        </w:rPr>
      </w:pPr>
      <w:r w:rsidRPr="009E0A87">
        <w:rPr>
          <w:rFonts w:eastAsia="Times New Roman" w:cstheme="minorHAnsi"/>
          <w:color w:val="222222"/>
          <w:lang w:eastAsia="sl-SI"/>
        </w:rPr>
        <w:t xml:space="preserve">hiša, boj, živina, koča, okno, streha, kamenje, pokopališče, grmičevje, izba, pritličje, nadstropje, dolina, klanec, družina, otroci, kruh, kosilo, oči, </w:t>
      </w:r>
      <w:r w:rsidR="0038541C" w:rsidRPr="009E0A87">
        <w:rPr>
          <w:rFonts w:eastAsia="Times New Roman" w:cstheme="minorHAnsi"/>
          <w:color w:val="222222"/>
          <w:lang w:eastAsia="sl-SI"/>
        </w:rPr>
        <w:t>jama</w:t>
      </w:r>
      <w:r w:rsidR="0038541C">
        <w:rPr>
          <w:rFonts w:eastAsia="Times New Roman" w:cstheme="minorHAnsi"/>
          <w:color w:val="222222"/>
          <w:lang w:eastAsia="sl-SI"/>
        </w:rPr>
        <w:t xml:space="preserve">, </w:t>
      </w:r>
      <w:r w:rsidRPr="009E0A87">
        <w:rPr>
          <w:rFonts w:eastAsia="Times New Roman" w:cstheme="minorHAnsi"/>
          <w:color w:val="222222"/>
          <w:lang w:eastAsia="sl-SI"/>
        </w:rPr>
        <w:t xml:space="preserve">lasje, kri, skleda, komolec, obraz, hribovje, </w:t>
      </w:r>
      <w:r w:rsidR="0038541C">
        <w:rPr>
          <w:rFonts w:eastAsia="Times New Roman" w:cstheme="minorHAnsi"/>
          <w:color w:val="222222"/>
          <w:lang w:eastAsia="sl-SI"/>
        </w:rPr>
        <w:t>življenje,</w:t>
      </w:r>
      <w:r w:rsidR="0038541C" w:rsidRPr="0038541C">
        <w:rPr>
          <w:rFonts w:eastAsia="Times New Roman" w:cstheme="minorHAnsi"/>
          <w:color w:val="222222"/>
          <w:lang w:eastAsia="sl-SI"/>
        </w:rPr>
        <w:t xml:space="preserve"> </w:t>
      </w:r>
      <w:r w:rsidR="0038541C">
        <w:rPr>
          <w:rFonts w:eastAsia="Times New Roman" w:cstheme="minorHAnsi"/>
          <w:color w:val="222222"/>
          <w:lang w:eastAsia="sl-SI"/>
        </w:rPr>
        <w:t>hleb,</w:t>
      </w:r>
      <w:r w:rsidR="0038541C" w:rsidRPr="0038541C">
        <w:rPr>
          <w:rFonts w:eastAsia="Times New Roman" w:cstheme="minorHAnsi"/>
          <w:color w:val="222222"/>
          <w:lang w:eastAsia="sl-SI"/>
        </w:rPr>
        <w:t xml:space="preserve"> </w:t>
      </w:r>
      <w:r w:rsidR="0038541C">
        <w:rPr>
          <w:rFonts w:eastAsia="Times New Roman" w:cstheme="minorHAnsi"/>
          <w:color w:val="222222"/>
          <w:lang w:eastAsia="sl-SI"/>
        </w:rPr>
        <w:t>poslopje,</w:t>
      </w:r>
      <w:r w:rsidR="0038541C" w:rsidRPr="0038541C">
        <w:rPr>
          <w:rFonts w:eastAsia="Times New Roman" w:cstheme="minorHAnsi"/>
          <w:color w:val="222222"/>
          <w:lang w:eastAsia="sl-SI"/>
        </w:rPr>
        <w:t xml:space="preserve"> </w:t>
      </w:r>
      <w:r w:rsidR="0038541C">
        <w:rPr>
          <w:rFonts w:eastAsia="Times New Roman" w:cstheme="minorHAnsi"/>
          <w:color w:val="222222"/>
          <w:lang w:eastAsia="sl-SI"/>
        </w:rPr>
        <w:t>oče,</w:t>
      </w:r>
      <w:r w:rsidR="0038541C" w:rsidRPr="0038541C">
        <w:rPr>
          <w:rFonts w:eastAsia="Times New Roman" w:cstheme="minorHAnsi"/>
          <w:color w:val="222222"/>
          <w:lang w:eastAsia="sl-SI"/>
        </w:rPr>
        <w:t xml:space="preserve"> </w:t>
      </w:r>
      <w:r w:rsidR="0038541C" w:rsidRPr="009E0A87">
        <w:rPr>
          <w:rFonts w:eastAsia="Times New Roman" w:cstheme="minorHAnsi"/>
          <w:color w:val="222222"/>
          <w:lang w:eastAsia="sl-SI"/>
        </w:rPr>
        <w:t>lica</w:t>
      </w:r>
    </w:p>
    <w:p w:rsidR="009E0A87" w:rsidRDefault="009E0A87" w:rsidP="003B59A2">
      <w:pPr>
        <w:shd w:val="clear" w:color="auto" w:fill="FFFFFF"/>
        <w:spacing w:before="120" w:after="120" w:line="360" w:lineRule="auto"/>
        <w:jc w:val="both"/>
        <w:rPr>
          <w:rFonts w:eastAsia="Times New Roman" w:cstheme="minorHAnsi"/>
          <w:color w:val="222222"/>
          <w:lang w:eastAsia="sl-SI"/>
        </w:rPr>
      </w:pPr>
    </w:p>
    <w:p w:rsidR="003C14F5" w:rsidRDefault="003C14F5" w:rsidP="003B59A2">
      <w:pPr>
        <w:shd w:val="clear" w:color="auto" w:fill="FFFFFF"/>
        <w:spacing w:before="120" w:after="120" w:line="360" w:lineRule="auto"/>
        <w:jc w:val="both"/>
        <w:rPr>
          <w:rFonts w:eastAsia="Times New Roman" w:cstheme="minorHAnsi"/>
          <w:color w:val="222222"/>
          <w:lang w:eastAsia="sl-SI"/>
        </w:rPr>
      </w:pPr>
    </w:p>
    <w:p w:rsidR="003C14F5" w:rsidRDefault="003C14F5" w:rsidP="003B59A2">
      <w:pPr>
        <w:shd w:val="clear" w:color="auto" w:fill="FFFFFF"/>
        <w:spacing w:before="120" w:after="120" w:line="360" w:lineRule="auto"/>
        <w:jc w:val="both"/>
        <w:rPr>
          <w:rFonts w:eastAsia="Times New Roman" w:cstheme="minorHAnsi"/>
          <w:color w:val="222222"/>
          <w:lang w:eastAsia="sl-SI"/>
        </w:rPr>
      </w:pPr>
    </w:p>
    <w:p w:rsidR="003C14F5" w:rsidRDefault="003C14F5" w:rsidP="003B59A2">
      <w:pPr>
        <w:shd w:val="clear" w:color="auto" w:fill="FFFFFF"/>
        <w:spacing w:before="120" w:after="120" w:line="360" w:lineRule="auto"/>
        <w:jc w:val="both"/>
        <w:rPr>
          <w:rFonts w:eastAsia="Times New Roman" w:cstheme="minorHAnsi"/>
          <w:color w:val="222222"/>
          <w:lang w:eastAsia="sl-SI"/>
        </w:rPr>
      </w:pPr>
    </w:p>
    <w:p w:rsidR="003C14F5" w:rsidRDefault="003C14F5" w:rsidP="003B59A2">
      <w:pPr>
        <w:shd w:val="clear" w:color="auto" w:fill="FFFFFF"/>
        <w:spacing w:before="120" w:after="120" w:line="360" w:lineRule="auto"/>
        <w:jc w:val="both"/>
        <w:rPr>
          <w:rFonts w:eastAsia="Times New Roman" w:cstheme="minorHAnsi"/>
          <w:color w:val="222222"/>
          <w:lang w:eastAsia="sl-SI"/>
        </w:rPr>
      </w:pPr>
    </w:p>
    <w:p w:rsidR="003C14F5" w:rsidRDefault="003C14F5" w:rsidP="003B59A2">
      <w:pPr>
        <w:shd w:val="clear" w:color="auto" w:fill="FFFFFF"/>
        <w:spacing w:before="120" w:after="120" w:line="360" w:lineRule="auto"/>
        <w:jc w:val="both"/>
        <w:rPr>
          <w:rFonts w:eastAsia="Times New Roman" w:cstheme="minorHAnsi"/>
          <w:color w:val="222222"/>
          <w:lang w:eastAsia="sl-SI"/>
        </w:rPr>
      </w:pPr>
    </w:p>
    <w:p w:rsidR="003C14F5" w:rsidRDefault="003C14F5" w:rsidP="003B59A2">
      <w:pPr>
        <w:shd w:val="clear" w:color="auto" w:fill="FFFFFF"/>
        <w:spacing w:before="120" w:after="120" w:line="360" w:lineRule="auto"/>
        <w:jc w:val="both"/>
        <w:rPr>
          <w:rFonts w:eastAsia="Times New Roman" w:cstheme="minorHAnsi"/>
          <w:color w:val="222222"/>
          <w:lang w:eastAsia="sl-SI"/>
        </w:rPr>
      </w:pPr>
    </w:p>
    <w:p w:rsidR="003C14F5" w:rsidRDefault="003C14F5" w:rsidP="003B59A2">
      <w:pPr>
        <w:shd w:val="clear" w:color="auto" w:fill="FFFFFF"/>
        <w:spacing w:before="120" w:after="120" w:line="360" w:lineRule="auto"/>
        <w:jc w:val="both"/>
        <w:rPr>
          <w:rFonts w:eastAsia="Times New Roman" w:cstheme="minorHAnsi"/>
          <w:color w:val="222222"/>
          <w:lang w:eastAsia="sl-SI"/>
        </w:rPr>
      </w:pPr>
    </w:p>
    <w:p w:rsidR="003C14F5" w:rsidRDefault="003C14F5" w:rsidP="003B59A2">
      <w:pPr>
        <w:shd w:val="clear" w:color="auto" w:fill="FFFFFF"/>
        <w:spacing w:before="120" w:after="120" w:line="360" w:lineRule="auto"/>
        <w:jc w:val="both"/>
        <w:rPr>
          <w:rFonts w:eastAsia="Times New Roman" w:cstheme="minorHAnsi"/>
          <w:color w:val="222222"/>
          <w:lang w:eastAsia="sl-SI"/>
        </w:rPr>
      </w:pPr>
    </w:p>
    <w:p w:rsidR="003C14F5" w:rsidRDefault="003C14F5" w:rsidP="003B59A2">
      <w:pPr>
        <w:shd w:val="clear" w:color="auto" w:fill="FFFFFF"/>
        <w:spacing w:before="120" w:after="120" w:line="360" w:lineRule="auto"/>
        <w:jc w:val="both"/>
        <w:rPr>
          <w:rFonts w:eastAsia="Times New Roman" w:cstheme="minorHAnsi"/>
          <w:color w:val="222222"/>
          <w:lang w:eastAsia="sl-SI"/>
        </w:rPr>
      </w:pPr>
    </w:p>
    <w:p w:rsidR="003C14F5" w:rsidRDefault="003C14F5" w:rsidP="003B59A2">
      <w:pPr>
        <w:shd w:val="clear" w:color="auto" w:fill="FFFFFF"/>
        <w:spacing w:before="120" w:after="120" w:line="360" w:lineRule="auto"/>
        <w:jc w:val="both"/>
        <w:rPr>
          <w:rFonts w:eastAsia="Times New Roman" w:cstheme="minorHAnsi"/>
          <w:color w:val="222222"/>
          <w:lang w:eastAsia="sl-SI"/>
        </w:rPr>
      </w:pPr>
    </w:p>
    <w:p w:rsidR="003C14F5" w:rsidRDefault="003C14F5" w:rsidP="003B59A2">
      <w:pPr>
        <w:shd w:val="clear" w:color="auto" w:fill="FFFFFF"/>
        <w:spacing w:before="120" w:after="120" w:line="360" w:lineRule="auto"/>
        <w:jc w:val="both"/>
        <w:rPr>
          <w:rFonts w:eastAsia="Times New Roman" w:cstheme="minorHAnsi"/>
          <w:color w:val="222222"/>
          <w:lang w:eastAsia="sl-SI"/>
        </w:rPr>
      </w:pPr>
    </w:p>
    <w:p w:rsidR="003C14F5" w:rsidRDefault="003C14F5" w:rsidP="003B59A2">
      <w:pPr>
        <w:shd w:val="clear" w:color="auto" w:fill="FFFFFF"/>
        <w:spacing w:before="120" w:after="120" w:line="360" w:lineRule="auto"/>
        <w:jc w:val="both"/>
        <w:rPr>
          <w:rFonts w:eastAsia="Times New Roman" w:cstheme="minorHAnsi"/>
          <w:color w:val="222222"/>
          <w:lang w:eastAsia="sl-SI"/>
        </w:rPr>
      </w:pPr>
    </w:p>
    <w:p w:rsidR="003C14F5" w:rsidRDefault="003C14F5" w:rsidP="003B59A2">
      <w:pPr>
        <w:shd w:val="clear" w:color="auto" w:fill="FFFFFF"/>
        <w:spacing w:before="120" w:after="120" w:line="360" w:lineRule="auto"/>
        <w:jc w:val="both"/>
        <w:rPr>
          <w:rFonts w:eastAsia="Times New Roman" w:cstheme="minorHAnsi"/>
          <w:color w:val="222222"/>
          <w:lang w:eastAsia="sl-SI"/>
        </w:rPr>
      </w:pPr>
    </w:p>
    <w:p w:rsidR="003C14F5" w:rsidRDefault="003C14F5" w:rsidP="003B59A2">
      <w:pPr>
        <w:shd w:val="clear" w:color="auto" w:fill="FFFFFF"/>
        <w:spacing w:before="120" w:after="120" w:line="360" w:lineRule="auto"/>
        <w:jc w:val="both"/>
        <w:rPr>
          <w:rFonts w:eastAsia="Times New Roman" w:cstheme="minorHAnsi"/>
          <w:color w:val="222222"/>
          <w:lang w:eastAsia="sl-SI"/>
        </w:rPr>
      </w:pPr>
    </w:p>
    <w:p w:rsidR="00A51D5B" w:rsidRPr="003C14F5" w:rsidRDefault="00DC5930" w:rsidP="003C14F5">
      <w:pPr>
        <w:shd w:val="clear" w:color="auto" w:fill="FFFFFF"/>
        <w:spacing w:before="120" w:after="120" w:line="360" w:lineRule="auto"/>
        <w:jc w:val="both"/>
        <w:rPr>
          <w:rFonts w:eastAsia="Times New Roman" w:cstheme="minorHAnsi"/>
          <w:b/>
          <w:color w:val="222222"/>
          <w:lang w:eastAsia="sl-SI"/>
        </w:rPr>
      </w:pPr>
      <w:r w:rsidRPr="003C14F5">
        <w:rPr>
          <w:rFonts w:eastAsia="Times New Roman" w:cstheme="minorHAnsi"/>
          <w:b/>
          <w:color w:val="222222"/>
          <w:lang w:eastAsia="sl-SI"/>
        </w:rPr>
        <w:t xml:space="preserve">Iz besed </w:t>
      </w:r>
      <w:r w:rsidRPr="003C14F5">
        <w:rPr>
          <w:rFonts w:eastAsia="Times New Roman" w:cstheme="minorHAnsi"/>
          <w:b/>
          <w:i/>
          <w:iCs/>
          <w:color w:val="222222"/>
          <w:lang w:eastAsia="sl-SI"/>
        </w:rPr>
        <w:t>miza</w:t>
      </w:r>
      <w:r w:rsidRPr="003C14F5">
        <w:rPr>
          <w:rFonts w:eastAsia="Times New Roman" w:cstheme="minorHAnsi"/>
          <w:b/>
          <w:color w:val="222222"/>
          <w:lang w:eastAsia="sl-SI"/>
        </w:rPr>
        <w:t xml:space="preserve">, </w:t>
      </w:r>
      <w:r w:rsidRPr="003C14F5">
        <w:rPr>
          <w:rFonts w:eastAsia="Times New Roman" w:cstheme="minorHAnsi"/>
          <w:b/>
          <w:i/>
          <w:iCs/>
          <w:color w:val="222222"/>
          <w:lang w:eastAsia="sl-SI"/>
        </w:rPr>
        <w:t>kri</w:t>
      </w:r>
      <w:r w:rsidRPr="003C14F5">
        <w:rPr>
          <w:rFonts w:eastAsia="Times New Roman" w:cstheme="minorHAnsi"/>
          <w:b/>
          <w:color w:val="222222"/>
          <w:lang w:eastAsia="sl-SI"/>
        </w:rPr>
        <w:t xml:space="preserve">, </w:t>
      </w:r>
      <w:r w:rsidRPr="003C14F5">
        <w:rPr>
          <w:rFonts w:eastAsia="Times New Roman" w:cstheme="minorHAnsi"/>
          <w:b/>
          <w:i/>
          <w:iCs/>
          <w:color w:val="222222"/>
          <w:lang w:eastAsia="sl-SI"/>
        </w:rPr>
        <w:t>kruh</w:t>
      </w:r>
      <w:r w:rsidRPr="003C14F5">
        <w:rPr>
          <w:rFonts w:eastAsia="Times New Roman" w:cstheme="minorHAnsi"/>
          <w:b/>
          <w:color w:val="222222"/>
          <w:lang w:eastAsia="sl-SI"/>
        </w:rPr>
        <w:t xml:space="preserve">, </w:t>
      </w:r>
      <w:r w:rsidRPr="003C14F5">
        <w:rPr>
          <w:rFonts w:eastAsia="Times New Roman" w:cstheme="minorHAnsi"/>
          <w:b/>
          <w:i/>
          <w:iCs/>
          <w:color w:val="222222"/>
          <w:lang w:eastAsia="sl-SI"/>
        </w:rPr>
        <w:t xml:space="preserve">koča, skrb </w:t>
      </w:r>
      <w:r w:rsidRPr="003C14F5">
        <w:rPr>
          <w:rFonts w:eastAsia="Times New Roman" w:cstheme="minorHAnsi"/>
          <w:b/>
          <w:color w:val="222222"/>
          <w:lang w:eastAsia="sl-SI"/>
        </w:rPr>
        <w:t>sestavite besedilo. Dolgo naj bo točno 25 besed.</w:t>
      </w:r>
    </w:p>
    <w:p w:rsidR="003C14F5" w:rsidRDefault="003C14F5" w:rsidP="003B59A2">
      <w:pPr>
        <w:shd w:val="clear" w:color="auto" w:fill="FFFFFF"/>
        <w:spacing w:before="120" w:after="120" w:line="360" w:lineRule="auto"/>
        <w:jc w:val="both"/>
        <w:rPr>
          <w:rFonts w:eastAsia="Times New Roman" w:cstheme="minorHAnsi"/>
          <w:color w:val="222222"/>
          <w:lang w:eastAsia="sl-SI"/>
        </w:rPr>
      </w:pPr>
      <w:r>
        <w:rPr>
          <w:rFonts w:eastAsia="Times New Roman" w:cstheme="minorHAnsi"/>
          <w:color w:val="222222"/>
          <w:lang w:eastAsia="sl-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504FF" w:rsidRDefault="009504FF">
      <w:pPr>
        <w:rPr>
          <w:rFonts w:eastAsia="Times New Roman" w:cstheme="minorHAnsi"/>
          <w:color w:val="222222"/>
          <w:lang w:eastAsia="sl-SI"/>
        </w:rPr>
      </w:pPr>
      <w:r>
        <w:rPr>
          <w:rFonts w:eastAsia="Times New Roman" w:cstheme="minorHAnsi"/>
          <w:color w:val="222222"/>
          <w:lang w:eastAsia="sl-SI"/>
        </w:rPr>
        <w:br w:type="page"/>
      </w:r>
    </w:p>
    <w:p w:rsidR="00003EB7" w:rsidRPr="00003EB7" w:rsidRDefault="00003EB7" w:rsidP="00003EB7">
      <w:pPr>
        <w:pStyle w:val="Brezrazmikov"/>
        <w:rPr>
          <w:rFonts w:cstheme="minorHAnsi"/>
          <w:b/>
          <w:sz w:val="28"/>
          <w:lang w:eastAsia="sl-SI"/>
        </w:rPr>
      </w:pPr>
      <w:r w:rsidRPr="00003EB7">
        <w:rPr>
          <w:rFonts w:cstheme="minorHAnsi"/>
          <w:b/>
          <w:sz w:val="28"/>
          <w:lang w:eastAsia="sl-SI"/>
        </w:rPr>
        <w:lastRenderedPageBreak/>
        <w:t xml:space="preserve">IV. Izgnanci </w:t>
      </w:r>
    </w:p>
    <w:p w:rsidR="00003EB7" w:rsidRPr="00003EB7" w:rsidRDefault="00003EB7" w:rsidP="00003EB7">
      <w:pPr>
        <w:shd w:val="clear" w:color="auto" w:fill="FFFFFF"/>
        <w:spacing w:before="120" w:after="120" w:line="360" w:lineRule="auto"/>
        <w:jc w:val="both"/>
        <w:rPr>
          <w:rFonts w:eastAsia="Times New Roman" w:cstheme="minorHAnsi"/>
          <w:color w:val="222222"/>
          <w:lang w:eastAsia="sl-SI"/>
        </w:rPr>
      </w:pPr>
      <w:r w:rsidRPr="00003EB7">
        <w:rPr>
          <w:rFonts w:eastAsia="Times New Roman" w:cstheme="minorHAnsi"/>
          <w:color w:val="222222"/>
          <w:lang w:eastAsia="sl-SI"/>
        </w:rPr>
        <w:t>Mihovi so se preselili na klanec, tja</w:t>
      </w:r>
      <w:proofErr w:type="gramStart"/>
      <w:r w:rsidRPr="00003EB7">
        <w:rPr>
          <w:rFonts w:eastAsia="Times New Roman" w:cstheme="minorHAnsi"/>
          <w:color w:val="222222"/>
          <w:lang w:eastAsia="sl-SI"/>
        </w:rPr>
        <w:t xml:space="preserve"> kjer</w:t>
      </w:r>
      <w:proofErr w:type="gramEnd"/>
      <w:r w:rsidRPr="00003EB7">
        <w:rPr>
          <w:rFonts w:eastAsia="Times New Roman" w:cstheme="minorHAnsi"/>
          <w:color w:val="222222"/>
          <w:lang w:eastAsia="sl-SI"/>
        </w:rPr>
        <w:t xml:space="preserve"> so gledale umazane koče z mrkim in zavidnim pogledom dol na bela poslopja. Na klancu jih je stanovalo mnogo, ki so živeli prej doli v tistih lepih hišah; skrili so se in so se borili v temi za življenje. Strašen boj je bil – lica so plahnela, oči so se vdirale, gledale so iz globokih jam </w:t>
      </w:r>
      <w:proofErr w:type="spellStart"/>
      <w:r w:rsidRPr="00003EB7">
        <w:rPr>
          <w:rFonts w:eastAsia="Times New Roman" w:cstheme="minorHAnsi"/>
          <w:color w:val="222222"/>
          <w:lang w:eastAsia="sl-SI"/>
        </w:rPr>
        <w:t>nezaupno</w:t>
      </w:r>
      <w:proofErr w:type="spellEnd"/>
      <w:r w:rsidRPr="00003EB7">
        <w:rPr>
          <w:rFonts w:eastAsia="Times New Roman" w:cstheme="minorHAnsi"/>
          <w:color w:val="222222"/>
          <w:lang w:eastAsia="sl-SI"/>
        </w:rPr>
        <w:t xml:space="preserve"> in pričakovale so strahoma, ko se je bližalo poslednje zlo, goli, ostudni, neusmiljeni glad. Velika družina je bila, v tesno ogrado jih je nagnala ista skrb, nič ni bilo skritega med njimi. Življenje je bilo enako, tudi obrazi so si bili podobni in, kar so govorili, je bilo zmerom isto – ena sama strašna skrb v tisočerih besedah … </w:t>
      </w:r>
      <w:proofErr w:type="gramStart"/>
      <w:r w:rsidRPr="00003EB7">
        <w:rPr>
          <w:rFonts w:eastAsia="Times New Roman" w:cstheme="minorHAnsi"/>
          <w:color w:val="222222"/>
          <w:lang w:eastAsia="sl-SI"/>
        </w:rPr>
        <w:t>Propali</w:t>
      </w:r>
      <w:proofErr w:type="gramEnd"/>
      <w:r w:rsidRPr="00003EB7">
        <w:rPr>
          <w:rFonts w:eastAsia="Times New Roman" w:cstheme="minorHAnsi"/>
          <w:color w:val="222222"/>
          <w:lang w:eastAsia="sl-SI"/>
        </w:rPr>
        <w:t xml:space="preserve"> obrtniki, kmetje, ki so jim bili prodali kočo in zemljo, pijanci, ki niso bili za nikakršno delo in so sami čakali, da poginejo kakor živina, v jarku, za plotom – vsi so se skrili na klanec, v nizke koče z nizkimi okni in slamnatimi strehami. Klanec se je vil po </w:t>
      </w:r>
      <w:proofErr w:type="spellStart"/>
      <w:proofErr w:type="gramStart"/>
      <w:r w:rsidRPr="00003EB7">
        <w:rPr>
          <w:rFonts w:eastAsia="Times New Roman" w:cstheme="minorHAnsi"/>
          <w:color w:val="222222"/>
          <w:lang w:eastAsia="sl-SI"/>
        </w:rPr>
        <w:t>kameniti</w:t>
      </w:r>
      <w:proofErr w:type="spellEnd"/>
      <w:proofErr w:type="gramEnd"/>
      <w:r w:rsidRPr="00003EB7">
        <w:rPr>
          <w:rFonts w:eastAsia="Times New Roman" w:cstheme="minorHAnsi"/>
          <w:color w:val="222222"/>
          <w:lang w:eastAsia="sl-SI"/>
        </w:rPr>
        <w:t xml:space="preserve"> grapi; na obeh straneh se je dvigalo nevisoko pusto hribovje, poraščeno samo z neplodnim grmičevjem in posuto z belim kamenjem, tako da je bilo podobno od daleč velikanskemu pokopališču.</w:t>
      </w:r>
    </w:p>
    <w:p w:rsidR="00003EB7" w:rsidRPr="00003EB7" w:rsidRDefault="00003EB7" w:rsidP="00003EB7">
      <w:pPr>
        <w:shd w:val="clear" w:color="auto" w:fill="FFFFFF"/>
        <w:spacing w:before="120" w:after="120" w:line="360" w:lineRule="auto"/>
        <w:jc w:val="both"/>
        <w:rPr>
          <w:rFonts w:eastAsia="Times New Roman" w:cstheme="minorHAnsi"/>
          <w:color w:val="222222"/>
          <w:lang w:eastAsia="sl-SI"/>
        </w:rPr>
      </w:pPr>
      <w:r w:rsidRPr="00003EB7">
        <w:rPr>
          <w:rFonts w:eastAsia="Times New Roman" w:cstheme="minorHAnsi"/>
          <w:color w:val="222222"/>
          <w:lang w:eastAsia="sl-SI"/>
        </w:rPr>
        <w:t xml:space="preserve">Večji del pohištva so Mihovi prodali; najeli so si </w:t>
      </w:r>
      <w:proofErr w:type="gramStart"/>
      <w:r w:rsidRPr="00003EB7">
        <w:rPr>
          <w:rFonts w:eastAsia="Times New Roman" w:cstheme="minorHAnsi"/>
          <w:color w:val="222222"/>
          <w:lang w:eastAsia="sl-SI"/>
        </w:rPr>
        <w:t>na klancu</w:t>
      </w:r>
      <w:proofErr w:type="gramEnd"/>
      <w:r w:rsidRPr="00003EB7">
        <w:rPr>
          <w:rFonts w:eastAsia="Times New Roman" w:cstheme="minorHAnsi"/>
          <w:color w:val="222222"/>
          <w:lang w:eastAsia="sl-SI"/>
        </w:rPr>
        <w:t xml:space="preserve"> veliko izbo v pritličju – hiš z nadstropji tam ni bilo – in ko so postavili vanjo postelje, omaro in mizo, je bila izba še zmerom prazna, gole sive stene so gledale dolgočasno in Francki je bilo, kakor da hodi po tujem stanovanju. Kot, kjer je stala očetova postelja, so predelili z belim platnenim zagrinjalom od ostale izbe in za zagrinjalom je stokalo in zdihovalo neprestano. Očetu se je zdelo, da ga peljejo živega na pokopališče, in jokal se je vso pot, ko se je tresel in zibal na visokem vozu med blazinami in cunjami. Otroci – trije so bili – pa so kričali in so se smejali; neizmerno jih je veselilo, da se selijo na klanec, kjer so prostrani lazi in </w:t>
      </w:r>
      <w:proofErr w:type="spellStart"/>
      <w:proofErr w:type="gramStart"/>
      <w:r w:rsidRPr="00003EB7">
        <w:rPr>
          <w:rFonts w:eastAsia="Times New Roman" w:cstheme="minorHAnsi"/>
          <w:color w:val="222222"/>
          <w:lang w:eastAsia="sl-SI"/>
        </w:rPr>
        <w:t>odkoder</w:t>
      </w:r>
      <w:proofErr w:type="spellEnd"/>
      <w:proofErr w:type="gramEnd"/>
      <w:r w:rsidRPr="00003EB7">
        <w:rPr>
          <w:rFonts w:eastAsia="Times New Roman" w:cstheme="minorHAnsi"/>
          <w:color w:val="222222"/>
          <w:lang w:eastAsia="sl-SI"/>
        </w:rPr>
        <w:t xml:space="preserve"> se vidi po vsej dolini.</w:t>
      </w:r>
    </w:p>
    <w:p w:rsidR="00003EB7" w:rsidRPr="00003EB7" w:rsidRDefault="00003EB7" w:rsidP="00003EB7">
      <w:pPr>
        <w:shd w:val="clear" w:color="auto" w:fill="FFFFFF"/>
        <w:spacing w:before="120" w:after="120" w:line="360" w:lineRule="auto"/>
        <w:jc w:val="both"/>
        <w:rPr>
          <w:rFonts w:eastAsia="Times New Roman" w:cstheme="minorHAnsi"/>
          <w:color w:val="222222"/>
          <w:lang w:eastAsia="sl-SI"/>
        </w:rPr>
      </w:pPr>
      <w:r w:rsidRPr="00003EB7">
        <w:rPr>
          <w:rFonts w:eastAsia="Times New Roman" w:cstheme="minorHAnsi"/>
          <w:color w:val="222222"/>
          <w:lang w:eastAsia="sl-SI"/>
        </w:rPr>
        <w:t>Francka se je bila postarala; oči so ji upadle, usahnile, lica so bila ozka, lasje so ji siveli. Vsak dan ji je iztisnil par kapelj krvi – iz svoje krvi je dajala otrokom kruha</w:t>
      </w:r>
      <w:proofErr w:type="gramStart"/>
      <w:r w:rsidRPr="00003EB7">
        <w:rPr>
          <w:rFonts w:eastAsia="Times New Roman" w:cstheme="minorHAnsi"/>
          <w:color w:val="222222"/>
          <w:lang w:eastAsia="sl-SI"/>
        </w:rPr>
        <w:t xml:space="preserve"> in,</w:t>
      </w:r>
      <w:proofErr w:type="gramEnd"/>
      <w:r w:rsidRPr="00003EB7">
        <w:rPr>
          <w:rFonts w:eastAsia="Times New Roman" w:cstheme="minorHAnsi"/>
          <w:color w:val="222222"/>
          <w:lang w:eastAsia="sl-SI"/>
        </w:rPr>
        <w:t xml:space="preserve"> če bi prišel iz krvi bel kruh, bi si bila odprla žilo. Dnevi so prihajali drug za drugim, čisto enaki, vsi strašni. Mihov ni </w:t>
      </w:r>
      <w:proofErr w:type="gramStart"/>
      <w:r w:rsidRPr="00003EB7">
        <w:rPr>
          <w:rFonts w:eastAsia="Times New Roman" w:cstheme="minorHAnsi"/>
          <w:color w:val="222222"/>
          <w:lang w:eastAsia="sl-SI"/>
        </w:rPr>
        <w:t>prašal</w:t>
      </w:r>
      <w:proofErr w:type="gramEnd"/>
      <w:r w:rsidRPr="00003EB7">
        <w:rPr>
          <w:rFonts w:eastAsia="Times New Roman" w:cstheme="minorHAnsi"/>
          <w:color w:val="222222"/>
          <w:lang w:eastAsia="sl-SI"/>
        </w:rPr>
        <w:t xml:space="preserve"> nikoli, </w:t>
      </w:r>
      <w:proofErr w:type="spellStart"/>
      <w:r w:rsidRPr="00003EB7">
        <w:rPr>
          <w:rFonts w:eastAsia="Times New Roman" w:cstheme="minorHAnsi"/>
          <w:color w:val="222222"/>
          <w:lang w:eastAsia="sl-SI"/>
        </w:rPr>
        <w:t>odkod</w:t>
      </w:r>
      <w:proofErr w:type="spellEnd"/>
      <w:r w:rsidRPr="00003EB7">
        <w:rPr>
          <w:rFonts w:eastAsia="Times New Roman" w:cstheme="minorHAnsi"/>
          <w:color w:val="222222"/>
          <w:lang w:eastAsia="sl-SI"/>
        </w:rPr>
        <w:t xml:space="preserve"> je prišel zjutraj kruh na mizo, </w:t>
      </w:r>
      <w:proofErr w:type="spellStart"/>
      <w:r w:rsidRPr="00003EB7">
        <w:rPr>
          <w:rFonts w:eastAsia="Times New Roman" w:cstheme="minorHAnsi"/>
          <w:color w:val="222222"/>
          <w:lang w:eastAsia="sl-SI"/>
        </w:rPr>
        <w:t>odkod</w:t>
      </w:r>
      <w:proofErr w:type="spellEnd"/>
      <w:r w:rsidRPr="00003EB7">
        <w:rPr>
          <w:rFonts w:eastAsia="Times New Roman" w:cstheme="minorHAnsi"/>
          <w:color w:val="222222"/>
          <w:lang w:eastAsia="sl-SI"/>
        </w:rPr>
        <w:t xml:space="preserve"> je prišlo kosilo – toda na mizi je bil lep rumen hleb in opoldne se je kadilo prijetno iz sklede. Zvečer je sedel za mizo, zaprl je knjigo in je gledal osorno predse; kadar so se odprle duri in je prišla Francka v izbo, se je ozrl nanjo z dolgim pogledom, </w:t>
      </w:r>
      <w:proofErr w:type="spellStart"/>
      <w:proofErr w:type="gramStart"/>
      <w:r w:rsidRPr="00003EB7">
        <w:rPr>
          <w:rFonts w:eastAsia="Times New Roman" w:cstheme="minorHAnsi"/>
          <w:color w:val="222222"/>
          <w:lang w:eastAsia="sl-SI"/>
        </w:rPr>
        <w:t>izpregovoril</w:t>
      </w:r>
      <w:proofErr w:type="spellEnd"/>
      <w:proofErr w:type="gramEnd"/>
      <w:r w:rsidRPr="00003EB7">
        <w:rPr>
          <w:rFonts w:eastAsia="Times New Roman" w:cstheme="minorHAnsi"/>
          <w:color w:val="222222"/>
          <w:lang w:eastAsia="sl-SI"/>
        </w:rPr>
        <w:t xml:space="preserve"> ni besede, oprl je komolec na mizo in je gledal skozi okno. Francka je stopila k njemu.</w:t>
      </w:r>
    </w:p>
    <w:p w:rsidR="009E0A87" w:rsidRDefault="009E0A87">
      <w:pPr>
        <w:rPr>
          <w:rFonts w:cstheme="minorHAnsi"/>
        </w:rPr>
      </w:pPr>
      <w:r>
        <w:rPr>
          <w:rFonts w:cstheme="minorHAnsi"/>
        </w:rPr>
        <w:br w:type="page"/>
      </w:r>
    </w:p>
    <w:p w:rsidR="00613ED3" w:rsidRPr="00613ED3" w:rsidRDefault="00613ED3" w:rsidP="00613ED3">
      <w:pPr>
        <w:spacing w:after="0" w:line="276" w:lineRule="auto"/>
        <w:rPr>
          <w:rFonts w:cstheme="minorHAnsi"/>
          <w:b/>
          <w:sz w:val="28"/>
        </w:rPr>
      </w:pPr>
      <w:r w:rsidRPr="00613ED3">
        <w:rPr>
          <w:rFonts w:cstheme="minorHAnsi"/>
          <w:b/>
          <w:sz w:val="28"/>
        </w:rPr>
        <w:lastRenderedPageBreak/>
        <w:t>O človeku, ki je izgubil prepričanje</w:t>
      </w:r>
    </w:p>
    <w:p w:rsidR="003C14F5" w:rsidRDefault="003C14F5" w:rsidP="003C14F5">
      <w:pPr>
        <w:spacing w:after="0" w:line="240" w:lineRule="auto"/>
        <w:rPr>
          <w:rFonts w:cstheme="minorHAnsi"/>
        </w:rPr>
      </w:pPr>
    </w:p>
    <w:p w:rsidR="00613ED3" w:rsidRPr="00613ED3" w:rsidRDefault="00613ED3" w:rsidP="003C14F5">
      <w:pPr>
        <w:spacing w:after="0" w:line="240" w:lineRule="auto"/>
        <w:rPr>
          <w:rFonts w:cstheme="minorHAnsi"/>
        </w:rPr>
      </w:pPr>
      <w:r w:rsidRPr="00613ED3">
        <w:rPr>
          <w:rFonts w:cstheme="minorHAnsi"/>
        </w:rPr>
        <w:t>„Rad bi naznanil v vašem listu, gospod urednik, da sem po nesreči izgubil svoje prepričanje ...“</w:t>
      </w:r>
    </w:p>
    <w:p w:rsidR="00613ED3" w:rsidRPr="00613ED3" w:rsidRDefault="00613ED3" w:rsidP="003C14F5">
      <w:pPr>
        <w:spacing w:after="0" w:line="240" w:lineRule="auto"/>
        <w:rPr>
          <w:rFonts w:cstheme="minorHAnsi"/>
        </w:rPr>
      </w:pPr>
      <w:r w:rsidRPr="00613ED3">
        <w:rPr>
          <w:rFonts w:cstheme="minorHAnsi"/>
        </w:rPr>
        <w:t>„V upravništvo!“</w:t>
      </w:r>
    </w:p>
    <w:p w:rsidR="00613ED3" w:rsidRPr="00613ED3" w:rsidRDefault="00613ED3" w:rsidP="003C14F5">
      <w:pPr>
        <w:spacing w:after="0" w:line="240" w:lineRule="auto"/>
        <w:rPr>
          <w:rFonts w:cstheme="minorHAnsi"/>
        </w:rPr>
      </w:pPr>
      <w:r w:rsidRPr="00613ED3">
        <w:rPr>
          <w:rFonts w:cstheme="minorHAnsi"/>
        </w:rPr>
        <w:t>„Ne, gospod urednik, — stvar je nenavadno važna in zato bi želel, da bi vtaknili med domače novice nekako notico ...“</w:t>
      </w:r>
    </w:p>
    <w:p w:rsidR="00613ED3" w:rsidRPr="00613ED3" w:rsidRDefault="00613ED3" w:rsidP="003C14F5">
      <w:pPr>
        <w:spacing w:after="0" w:line="240" w:lineRule="auto"/>
        <w:rPr>
          <w:rFonts w:cstheme="minorHAnsi"/>
        </w:rPr>
      </w:pPr>
      <w:r w:rsidRPr="00613ED3">
        <w:rPr>
          <w:rFonts w:cstheme="minorHAnsi"/>
        </w:rPr>
        <w:t>„O čem?“</w:t>
      </w:r>
    </w:p>
    <w:p w:rsidR="00613ED3" w:rsidRPr="00613ED3" w:rsidRDefault="00613ED3" w:rsidP="003C14F5">
      <w:pPr>
        <w:spacing w:after="0" w:line="240" w:lineRule="auto"/>
        <w:rPr>
          <w:rFonts w:cstheme="minorHAnsi"/>
        </w:rPr>
      </w:pPr>
      <w:r w:rsidRPr="00613ED3">
        <w:rPr>
          <w:rFonts w:cstheme="minorHAnsi"/>
        </w:rPr>
        <w:t>„O mojem prepričanju.“</w:t>
      </w:r>
    </w:p>
    <w:p w:rsidR="00613ED3" w:rsidRPr="00613ED3" w:rsidRDefault="00613ED3" w:rsidP="003C14F5">
      <w:pPr>
        <w:spacing w:after="0" w:line="240" w:lineRule="auto"/>
        <w:rPr>
          <w:rFonts w:cstheme="minorHAnsi"/>
        </w:rPr>
      </w:pPr>
      <w:r w:rsidRPr="00613ED3">
        <w:rPr>
          <w:rFonts w:cstheme="minorHAnsi"/>
        </w:rPr>
        <w:t>Košuta se je popraskal pod nosom.</w:t>
      </w:r>
    </w:p>
    <w:p w:rsidR="00613ED3" w:rsidRPr="00613ED3" w:rsidRDefault="00613ED3" w:rsidP="003C14F5">
      <w:pPr>
        <w:spacing w:after="0" w:line="240" w:lineRule="auto"/>
        <w:rPr>
          <w:rFonts w:cstheme="minorHAnsi"/>
        </w:rPr>
      </w:pPr>
      <w:r w:rsidRPr="00613ED3">
        <w:rPr>
          <w:rFonts w:cstheme="minorHAnsi"/>
        </w:rPr>
        <w:t>„Razložite mi, vi, — kakšno reč pa si prav za prav predstavljate pod to nenavadno besedo?“</w:t>
      </w:r>
    </w:p>
    <w:p w:rsidR="00613ED3" w:rsidRPr="00613ED3" w:rsidRDefault="00613ED3" w:rsidP="003C14F5">
      <w:pPr>
        <w:spacing w:after="0" w:line="240" w:lineRule="auto"/>
        <w:rPr>
          <w:rFonts w:cstheme="minorHAnsi"/>
        </w:rPr>
      </w:pPr>
      <w:r w:rsidRPr="00613ED3">
        <w:rPr>
          <w:rFonts w:cstheme="minorHAnsi"/>
        </w:rPr>
        <w:t>Mrmolja ga je pogledal.</w:t>
      </w:r>
    </w:p>
    <w:p w:rsidR="00613ED3" w:rsidRPr="00613ED3" w:rsidRDefault="00613ED3" w:rsidP="003C14F5">
      <w:pPr>
        <w:spacing w:after="0" w:line="240" w:lineRule="auto"/>
        <w:rPr>
          <w:rFonts w:cstheme="minorHAnsi"/>
        </w:rPr>
      </w:pPr>
      <w:r w:rsidRPr="00613ED3">
        <w:rPr>
          <w:rFonts w:cstheme="minorHAnsi"/>
        </w:rPr>
        <w:t>„Dá, kakšen vrag je to, — prepričanje?“</w:t>
      </w:r>
    </w:p>
    <w:p w:rsidR="00613ED3" w:rsidRPr="00613ED3" w:rsidRDefault="00613ED3" w:rsidP="003C14F5">
      <w:pPr>
        <w:spacing w:after="0" w:line="240" w:lineRule="auto"/>
        <w:rPr>
          <w:rFonts w:cstheme="minorHAnsi"/>
        </w:rPr>
      </w:pPr>
      <w:r w:rsidRPr="00613ED3">
        <w:rPr>
          <w:rFonts w:cstheme="minorHAnsi"/>
        </w:rPr>
        <w:t xml:space="preserve">„Ali tega vam ne morem razlagati, gospod urednik. Res ne. Nisem se učil logike in zató ne znam definirati ... Prepričanje? ... Prepričanje?! ... To je takó neka stvar ... </w:t>
      </w:r>
      <w:proofErr w:type="gramStart"/>
      <w:r w:rsidRPr="00613ED3">
        <w:rPr>
          <w:rFonts w:cstheme="minorHAnsi"/>
        </w:rPr>
        <w:t>ljudjé</w:t>
      </w:r>
      <w:proofErr w:type="gramEnd"/>
      <w:r w:rsidRPr="00613ED3">
        <w:rPr>
          <w:rFonts w:cstheme="minorHAnsi"/>
        </w:rPr>
        <w:t xml:space="preserve"> jo imajo pri sebi, kadar jo rabijo ... Gospod </w:t>
      </w:r>
      <w:proofErr w:type="spellStart"/>
      <w:r w:rsidRPr="00613ED3">
        <w:rPr>
          <w:rFonts w:cstheme="minorHAnsi"/>
        </w:rPr>
        <w:t>Pompilij</w:t>
      </w:r>
      <w:proofErr w:type="spellEnd"/>
      <w:r w:rsidRPr="00613ED3">
        <w:rPr>
          <w:rFonts w:cstheme="minorHAnsi"/>
        </w:rPr>
        <w:t xml:space="preserve"> Streha pravi, da je prišlo iz mode in moj prijatelj </w:t>
      </w:r>
      <w:proofErr w:type="spellStart"/>
      <w:r w:rsidRPr="00613ED3">
        <w:rPr>
          <w:rFonts w:cstheme="minorHAnsi"/>
        </w:rPr>
        <w:t>Sempronij</w:t>
      </w:r>
      <w:proofErr w:type="spellEnd"/>
      <w:r w:rsidRPr="00613ED3">
        <w:rPr>
          <w:rFonts w:cstheme="minorHAnsi"/>
        </w:rPr>
        <w:t xml:space="preserve"> je imenuje celó smešno </w:t>
      </w:r>
      <w:proofErr w:type="spellStart"/>
      <w:r w:rsidRPr="00613ED3">
        <w:rPr>
          <w:rFonts w:cstheme="minorHAnsi"/>
        </w:rPr>
        <w:t>fosilijo</w:t>
      </w:r>
      <w:proofErr w:type="spellEnd"/>
      <w:r w:rsidRPr="00613ED3">
        <w:rPr>
          <w:rFonts w:cstheme="minorHAnsi"/>
        </w:rPr>
        <w:t xml:space="preserve"> ... Moje, recimo, je bilo vezano v zeleno usnje, medtem ko je </w:t>
      </w:r>
      <w:proofErr w:type="spellStart"/>
      <w:r w:rsidRPr="00613ED3">
        <w:rPr>
          <w:rFonts w:cstheme="minorHAnsi"/>
        </w:rPr>
        <w:t>Sempronijevo</w:t>
      </w:r>
      <w:proofErr w:type="spellEnd"/>
      <w:r w:rsidRPr="00613ED3">
        <w:rPr>
          <w:rFonts w:cstheme="minorHAnsi"/>
        </w:rPr>
        <w:t xml:space="preserve"> samó brošírano ... Nekateri imajo samó platnice, jako krasne platnice, — profesor Pankracij </w:t>
      </w:r>
      <w:proofErr w:type="spellStart"/>
      <w:r w:rsidRPr="00613ED3">
        <w:rPr>
          <w:rFonts w:cstheme="minorHAnsi"/>
        </w:rPr>
        <w:t>Mulva</w:t>
      </w:r>
      <w:proofErr w:type="spellEnd"/>
      <w:r w:rsidRPr="00613ED3">
        <w:rPr>
          <w:rFonts w:cstheme="minorHAnsi"/>
        </w:rPr>
        <w:t xml:space="preserve"> celó z zlatom vdelane, — in vendar so samó platnice ... Resnično, jaz ne znam definirati ...“</w:t>
      </w:r>
    </w:p>
    <w:p w:rsidR="00613ED3" w:rsidRPr="00613ED3" w:rsidRDefault="00613ED3" w:rsidP="003C14F5">
      <w:pPr>
        <w:spacing w:after="0" w:line="240" w:lineRule="auto"/>
        <w:rPr>
          <w:rFonts w:cstheme="minorHAnsi"/>
        </w:rPr>
      </w:pPr>
      <w:r w:rsidRPr="00613ED3">
        <w:rPr>
          <w:rFonts w:cstheme="minorHAnsi"/>
        </w:rPr>
        <w:t>Košuta se je zamislil.</w:t>
      </w:r>
    </w:p>
    <w:p w:rsidR="00613ED3" w:rsidRPr="00613ED3" w:rsidRDefault="00613ED3" w:rsidP="003C14F5">
      <w:pPr>
        <w:spacing w:after="0" w:line="240" w:lineRule="auto"/>
        <w:rPr>
          <w:rFonts w:cstheme="minorHAnsi"/>
        </w:rPr>
      </w:pPr>
      <w:r w:rsidRPr="00613ED3">
        <w:rPr>
          <w:rFonts w:cstheme="minorHAnsi"/>
        </w:rPr>
        <w:t>„Prepričanje ... prepričanje ...“</w:t>
      </w:r>
    </w:p>
    <w:p w:rsidR="00613ED3" w:rsidRPr="00613ED3" w:rsidRDefault="00613ED3" w:rsidP="003C14F5">
      <w:pPr>
        <w:spacing w:after="0" w:line="240" w:lineRule="auto"/>
        <w:rPr>
          <w:rFonts w:cstheme="minorHAnsi"/>
        </w:rPr>
      </w:pPr>
      <w:r w:rsidRPr="00613ED3">
        <w:rPr>
          <w:rFonts w:cstheme="minorHAnsi"/>
        </w:rPr>
        <w:t xml:space="preserve">Napósled je vstal, stopil k polici ter odprl ogromen leksikon ... </w:t>
      </w:r>
      <w:proofErr w:type="gramStart"/>
      <w:r w:rsidRPr="00613ED3">
        <w:rPr>
          <w:rFonts w:cstheme="minorHAnsi"/>
        </w:rPr>
        <w:t>Čital</w:t>
      </w:r>
      <w:proofErr w:type="gramEnd"/>
      <w:r w:rsidRPr="00613ED3">
        <w:rPr>
          <w:rFonts w:cstheme="minorHAnsi"/>
        </w:rPr>
        <w:t xml:space="preserve"> je nekaj časa, stresal z glavo ter se obrnil k Mrmolji.</w:t>
      </w:r>
    </w:p>
    <w:p w:rsidR="00613ED3" w:rsidRPr="00613ED3" w:rsidRDefault="00613ED3" w:rsidP="003C14F5">
      <w:pPr>
        <w:spacing w:after="0" w:line="240" w:lineRule="auto"/>
        <w:rPr>
          <w:rFonts w:cstheme="minorHAnsi"/>
        </w:rPr>
      </w:pPr>
      <w:r w:rsidRPr="00613ED3">
        <w:rPr>
          <w:rFonts w:cstheme="minorHAnsi"/>
        </w:rPr>
        <w:t>„</w:t>
      </w:r>
      <w:proofErr w:type="spellStart"/>
      <w:proofErr w:type="gramStart"/>
      <w:r w:rsidRPr="00613ED3">
        <w:rPr>
          <w:rFonts w:cstheme="minorHAnsi"/>
        </w:rPr>
        <w:t>Odkod</w:t>
      </w:r>
      <w:proofErr w:type="spellEnd"/>
      <w:proofErr w:type="gramEnd"/>
      <w:r w:rsidRPr="00613ED3">
        <w:rPr>
          <w:rFonts w:cstheme="minorHAnsi"/>
        </w:rPr>
        <w:t xml:space="preserve"> pa ste dobili svoje prepričanje? Ali ste ga </w:t>
      </w:r>
      <w:proofErr w:type="spellStart"/>
      <w:r w:rsidRPr="00613ED3">
        <w:rPr>
          <w:rFonts w:cstheme="minorHAnsi"/>
        </w:rPr>
        <w:t>ukrali</w:t>
      </w:r>
      <w:proofErr w:type="spellEnd"/>
      <w:r w:rsidRPr="00613ED3">
        <w:rPr>
          <w:rFonts w:cstheme="minorHAnsi"/>
        </w:rPr>
        <w:t>?“</w:t>
      </w:r>
    </w:p>
    <w:p w:rsidR="00613ED3" w:rsidRPr="00613ED3" w:rsidRDefault="00613ED3" w:rsidP="003C14F5">
      <w:pPr>
        <w:spacing w:after="0" w:line="240" w:lineRule="auto"/>
        <w:rPr>
          <w:rFonts w:cstheme="minorHAnsi"/>
        </w:rPr>
      </w:pPr>
      <w:r w:rsidRPr="00613ED3">
        <w:rPr>
          <w:rFonts w:cstheme="minorHAnsi"/>
        </w:rPr>
        <w:t xml:space="preserve">„Ne, ne ... za Boga ... Čemu bi ga bil ravno </w:t>
      </w:r>
      <w:proofErr w:type="spellStart"/>
      <w:r w:rsidRPr="00613ED3">
        <w:rPr>
          <w:rFonts w:cstheme="minorHAnsi"/>
        </w:rPr>
        <w:t>ukràl</w:t>
      </w:r>
      <w:proofErr w:type="spellEnd"/>
      <w:r w:rsidRPr="00613ED3">
        <w:rPr>
          <w:rFonts w:cstheme="minorHAnsi"/>
        </w:rPr>
        <w:t xml:space="preserve"> ...?“</w:t>
      </w:r>
    </w:p>
    <w:p w:rsidR="00613ED3" w:rsidRPr="00613ED3" w:rsidRDefault="00613ED3" w:rsidP="003C14F5">
      <w:pPr>
        <w:spacing w:after="0" w:line="240" w:lineRule="auto"/>
        <w:rPr>
          <w:rFonts w:cstheme="minorHAnsi"/>
        </w:rPr>
      </w:pPr>
      <w:r w:rsidRPr="00613ED3">
        <w:rPr>
          <w:rFonts w:cstheme="minorHAnsi"/>
        </w:rPr>
        <w:t>„Hm ... kdo vé; vsekakor, — vaša stvar ni popolnoma čedna ...“</w:t>
      </w:r>
    </w:p>
    <w:p w:rsidR="00613ED3" w:rsidRPr="00613ED3" w:rsidRDefault="00613ED3" w:rsidP="003C14F5">
      <w:pPr>
        <w:spacing w:after="0" w:line="240" w:lineRule="auto"/>
        <w:rPr>
          <w:rFonts w:cstheme="minorHAnsi"/>
        </w:rPr>
      </w:pPr>
      <w:r w:rsidRPr="00613ED3">
        <w:rPr>
          <w:rFonts w:cstheme="minorHAnsi"/>
        </w:rPr>
        <w:t>„Ali prosim vas, — česa me dolžite?“</w:t>
      </w:r>
    </w:p>
    <w:p w:rsidR="00613ED3" w:rsidRPr="00613ED3" w:rsidRDefault="00613ED3" w:rsidP="003C14F5">
      <w:pPr>
        <w:spacing w:after="0" w:line="240" w:lineRule="auto"/>
        <w:rPr>
          <w:rFonts w:cstheme="minorHAnsi"/>
        </w:rPr>
      </w:pPr>
      <w:r w:rsidRPr="00613ED3">
        <w:rPr>
          <w:rFonts w:cstheme="minorHAnsi"/>
        </w:rPr>
        <w:t>Košuta je zmajal z rameni.</w:t>
      </w:r>
    </w:p>
    <w:p w:rsidR="00613ED3" w:rsidRPr="00613ED3" w:rsidRDefault="00613ED3" w:rsidP="003C14F5">
      <w:pPr>
        <w:spacing w:after="0" w:line="240" w:lineRule="auto"/>
        <w:rPr>
          <w:rFonts w:cstheme="minorHAnsi"/>
        </w:rPr>
      </w:pPr>
      <w:r w:rsidRPr="00613ED3">
        <w:rPr>
          <w:rFonts w:cstheme="minorHAnsi"/>
        </w:rPr>
        <w:t xml:space="preserve">„Torej, — napišite notico ... Nazadnje, — kaj pa je tega treba? ... Jaz nisem videl nikdar </w:t>
      </w:r>
      <w:proofErr w:type="spellStart"/>
      <w:r w:rsidRPr="00613ED3">
        <w:rPr>
          <w:rFonts w:cstheme="minorHAnsi"/>
        </w:rPr>
        <w:t>nikakega</w:t>
      </w:r>
      <w:proofErr w:type="spellEnd"/>
      <w:r w:rsidRPr="00613ED3">
        <w:rPr>
          <w:rFonts w:cstheme="minorHAnsi"/>
        </w:rPr>
        <w:t xml:space="preserve"> prepričanja in kljub temu izhajam pošteno. Moji članki so naravnost </w:t>
      </w:r>
      <w:proofErr w:type="spellStart"/>
      <w:r w:rsidRPr="00613ED3">
        <w:rPr>
          <w:rFonts w:cstheme="minorHAnsi"/>
        </w:rPr>
        <w:t>ženialni</w:t>
      </w:r>
      <w:proofErr w:type="spellEnd"/>
      <w:r w:rsidRPr="00613ED3">
        <w:rPr>
          <w:rFonts w:cstheme="minorHAnsi"/>
        </w:rPr>
        <w:t xml:space="preserve">, — brez samohvale. Tako sodi </w:t>
      </w:r>
      <w:proofErr w:type="spellStart"/>
      <w:proofErr w:type="gramStart"/>
      <w:r w:rsidRPr="00613ED3">
        <w:rPr>
          <w:rFonts w:cstheme="minorHAnsi"/>
        </w:rPr>
        <w:t>publikum</w:t>
      </w:r>
      <w:proofErr w:type="spellEnd"/>
      <w:proofErr w:type="gramEnd"/>
      <w:r w:rsidRPr="00613ED3">
        <w:rPr>
          <w:rFonts w:cstheme="minorHAnsi"/>
        </w:rPr>
        <w:t>. ... Kakor se vidi, ne spadate v moderno družbo, — vi s svojimi zastarelimi pojmi ... A to je vaša reč; — kakšno notico hočete?“</w:t>
      </w:r>
    </w:p>
    <w:p w:rsidR="00613ED3" w:rsidRPr="00613ED3" w:rsidRDefault="00613ED3" w:rsidP="003C14F5">
      <w:pPr>
        <w:spacing w:after="0" w:line="240" w:lineRule="auto"/>
        <w:rPr>
          <w:rFonts w:cstheme="minorHAnsi"/>
        </w:rPr>
      </w:pPr>
      <w:r w:rsidRPr="00613ED3">
        <w:rPr>
          <w:rFonts w:cstheme="minorHAnsi"/>
        </w:rPr>
        <w:t>Mrmolja je stisnil ustna, pogledal skozi okno ter pomislil.</w:t>
      </w:r>
    </w:p>
    <w:p w:rsidR="00613ED3" w:rsidRPr="00613ED3" w:rsidRDefault="00613ED3" w:rsidP="003C14F5">
      <w:pPr>
        <w:spacing w:after="0" w:line="240" w:lineRule="auto"/>
        <w:rPr>
          <w:rFonts w:cstheme="minorHAnsi"/>
        </w:rPr>
      </w:pPr>
      <w:r w:rsidRPr="00613ED3">
        <w:rPr>
          <w:rFonts w:cstheme="minorHAnsi"/>
        </w:rPr>
        <w:t>„No, — kakšno notico! — Zapišite: — neki človek, — obče spoštovan in soliden človek — je izgubil 21. t. m. svoje prepričanje. Vezano je v zeleno usnje in še jako dobro ohranjeno. Če je kdo morda naletel nanj, naj ga vrne. Nagrada po dogovoru. Naslov pové iz prijaznosti uredništvo.“</w:t>
      </w:r>
    </w:p>
    <w:p w:rsidR="00613ED3" w:rsidRPr="00613ED3" w:rsidRDefault="00613ED3" w:rsidP="003C14F5">
      <w:pPr>
        <w:spacing w:after="0" w:line="240" w:lineRule="auto"/>
        <w:rPr>
          <w:rFonts w:cstheme="minorHAnsi"/>
        </w:rPr>
      </w:pPr>
      <w:r w:rsidRPr="00613ED3">
        <w:rPr>
          <w:rFonts w:cstheme="minorHAnsi"/>
        </w:rPr>
        <w:t xml:space="preserve">Pero je praskalo po papirju in Mrmolja je umolknil. Ob zadnjih njegovih besedah je stopil v sobo glavni urednik. Slekel je suknjo, pogladil si dolgo, spoštljivo brado, vzel v roko kup papirjev ter sel molčé za mizo. Ko mu je razložil Košuta stvar o prepričanju, nakremžil je obraz ter se ozrl mimogredé in nekako radovedno na Joba. </w:t>
      </w:r>
      <w:proofErr w:type="spellStart"/>
      <w:proofErr w:type="gramStart"/>
      <w:r w:rsidRPr="00613ED3">
        <w:rPr>
          <w:rFonts w:cstheme="minorHAnsi"/>
        </w:rPr>
        <w:t>Izpregovoril</w:t>
      </w:r>
      <w:proofErr w:type="spellEnd"/>
      <w:proofErr w:type="gramEnd"/>
      <w:r w:rsidRPr="00613ED3">
        <w:rPr>
          <w:rFonts w:cstheme="minorHAnsi"/>
        </w:rPr>
        <w:t xml:space="preserve"> ni besedice ...</w:t>
      </w:r>
    </w:p>
    <w:p w:rsidR="00613ED3" w:rsidRPr="00613ED3" w:rsidRDefault="00613ED3" w:rsidP="003C14F5">
      <w:pPr>
        <w:spacing w:after="0" w:line="240" w:lineRule="auto"/>
        <w:rPr>
          <w:rFonts w:cstheme="minorHAnsi"/>
        </w:rPr>
      </w:pPr>
      <w:r w:rsidRPr="00613ED3">
        <w:rPr>
          <w:rFonts w:cstheme="minorHAnsi"/>
        </w:rPr>
        <w:t xml:space="preserve">— — — — — — — — — — — — — — — — — — — — — — — — — — — — — — — — — — </w:t>
      </w:r>
    </w:p>
    <w:p w:rsidR="00613ED3" w:rsidRPr="00613ED3" w:rsidRDefault="00613ED3" w:rsidP="003C14F5">
      <w:pPr>
        <w:spacing w:after="0" w:line="240" w:lineRule="auto"/>
        <w:rPr>
          <w:rFonts w:cstheme="minorHAnsi"/>
        </w:rPr>
      </w:pPr>
      <w:r w:rsidRPr="00613ED3">
        <w:rPr>
          <w:rFonts w:cstheme="minorHAnsi"/>
        </w:rPr>
        <w:t xml:space="preserve">Samo še kratko opombo. Mrmolja ni našel svojega prepričanja. Na poziv „Resnice“ se </w:t>
      </w:r>
      <w:proofErr w:type="gramStart"/>
      <w:r w:rsidRPr="00613ED3">
        <w:rPr>
          <w:rFonts w:cstheme="minorHAnsi"/>
        </w:rPr>
        <w:t>je</w:t>
      </w:r>
      <w:proofErr w:type="gramEnd"/>
      <w:r w:rsidRPr="00613ED3">
        <w:rPr>
          <w:rFonts w:cstheme="minorHAnsi"/>
        </w:rPr>
        <w:t xml:space="preserve"> oglasilo brez števila nepoštenih ljudi; pohlepni obljubljene nagrade so prinašali različne neumnosti: — svoja malovredna in od večnega prehajanja iz roke v roko docela obrabljena prepričanja, bedaste predsodke, </w:t>
      </w:r>
      <w:proofErr w:type="spellStart"/>
      <w:r w:rsidRPr="00613ED3">
        <w:rPr>
          <w:rFonts w:cstheme="minorHAnsi"/>
        </w:rPr>
        <w:t>petkrajcarska</w:t>
      </w:r>
      <w:proofErr w:type="spellEnd"/>
      <w:r w:rsidRPr="00613ED3">
        <w:rPr>
          <w:rFonts w:cstheme="minorHAnsi"/>
        </w:rPr>
        <w:t xml:space="preserve"> javna mnenja itd. Nekdo mu je poslal celo zvezek rdeče vezanega </w:t>
      </w:r>
      <w:proofErr w:type="spellStart"/>
      <w:r w:rsidRPr="00613ED3">
        <w:rPr>
          <w:rFonts w:cstheme="minorHAnsi"/>
        </w:rPr>
        <w:t>Bädeckerja</w:t>
      </w:r>
      <w:proofErr w:type="spellEnd"/>
      <w:r w:rsidRPr="00613ED3">
        <w:rPr>
          <w:rFonts w:cstheme="minorHAnsi"/>
        </w:rPr>
        <w:t xml:space="preserve"> ... Naravno je, da si Mrmolja z vsem tem ni mogel opomoči. Od težke žalosti in bridkosti je hiral, njegova lica so upadala in zdravniki so v kratkem času obupali nad njim. Umrl je o sv. Treh kraljih in krasni pogreb je pričal o njegovi splošni priljubljenosti ...</w:t>
      </w:r>
    </w:p>
    <w:p w:rsidR="003C14F5" w:rsidRDefault="003C14F5" w:rsidP="003C14F5">
      <w:pPr>
        <w:spacing w:line="240" w:lineRule="auto"/>
        <w:rPr>
          <w:rFonts w:cstheme="minorHAnsi"/>
        </w:rPr>
      </w:pPr>
      <w:bookmarkStart w:id="0" w:name="_GoBack"/>
      <w:bookmarkEnd w:id="0"/>
    </w:p>
    <w:sectPr w:rsidR="003C14F5">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62EA" w:rsidRDefault="001C62EA" w:rsidP="00415CC6">
      <w:pPr>
        <w:spacing w:after="0" w:line="240" w:lineRule="auto"/>
      </w:pPr>
      <w:r>
        <w:separator/>
      </w:r>
    </w:p>
  </w:endnote>
  <w:endnote w:type="continuationSeparator" w:id="0">
    <w:p w:rsidR="001C62EA" w:rsidRDefault="001C62EA" w:rsidP="00415C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C98" w:rsidRPr="004D0C98" w:rsidRDefault="004D0C98">
    <w:pPr>
      <w:pStyle w:val="Noga"/>
      <w:rPr>
        <w:color w:val="A6A6A6" w:themeColor="background1" w:themeShade="A6"/>
      </w:rPr>
    </w:pPr>
    <w:r w:rsidRPr="004D0C98">
      <w:rPr>
        <w:color w:val="A6A6A6" w:themeColor="background1" w:themeShade="A6"/>
      </w:rPr>
      <w:t>Matej Klemen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62EA" w:rsidRDefault="001C62EA" w:rsidP="00415CC6">
      <w:pPr>
        <w:spacing w:after="0" w:line="240" w:lineRule="auto"/>
      </w:pPr>
      <w:r>
        <w:separator/>
      </w:r>
    </w:p>
  </w:footnote>
  <w:footnote w:type="continuationSeparator" w:id="0">
    <w:p w:rsidR="001C62EA" w:rsidRDefault="001C62EA" w:rsidP="00415C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0A87" w:rsidRPr="004D0C98" w:rsidRDefault="004D0C98">
    <w:pPr>
      <w:pStyle w:val="Glava"/>
      <w:rPr>
        <w:color w:val="A6A6A6" w:themeColor="background1" w:themeShade="A6"/>
      </w:rPr>
    </w:pPr>
    <w:r w:rsidRPr="004D0C98">
      <w:rPr>
        <w:color w:val="A6A6A6" w:themeColor="background1" w:themeShade="A6"/>
      </w:rPr>
      <w:t xml:space="preserve">Decembrsko srečanje, </w:t>
    </w:r>
    <w:proofErr w:type="gramStart"/>
    <w:r w:rsidRPr="004D0C98">
      <w:rPr>
        <w:color w:val="A6A6A6" w:themeColor="background1" w:themeShade="A6"/>
      </w:rPr>
      <w:t>22. 12. 2017</w:t>
    </w:r>
    <w:proofErr w:type="gram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E377D"/>
    <w:multiLevelType w:val="hybridMultilevel"/>
    <w:tmpl w:val="D6480C28"/>
    <w:lvl w:ilvl="0" w:tplc="BA3ADB38">
      <w:start w:val="1"/>
      <w:numFmt w:val="bullet"/>
      <w:lvlText w:val="•"/>
      <w:lvlJc w:val="left"/>
      <w:pPr>
        <w:tabs>
          <w:tab w:val="num" w:pos="720"/>
        </w:tabs>
        <w:ind w:left="720" w:hanging="360"/>
      </w:pPr>
      <w:rPr>
        <w:rFonts w:ascii="Arial" w:hAnsi="Arial" w:hint="default"/>
      </w:rPr>
    </w:lvl>
    <w:lvl w:ilvl="1" w:tplc="8620F5AA" w:tentative="1">
      <w:start w:val="1"/>
      <w:numFmt w:val="bullet"/>
      <w:lvlText w:val="•"/>
      <w:lvlJc w:val="left"/>
      <w:pPr>
        <w:tabs>
          <w:tab w:val="num" w:pos="1440"/>
        </w:tabs>
        <w:ind w:left="1440" w:hanging="360"/>
      </w:pPr>
      <w:rPr>
        <w:rFonts w:ascii="Arial" w:hAnsi="Arial" w:hint="default"/>
      </w:rPr>
    </w:lvl>
    <w:lvl w:ilvl="2" w:tplc="1528FBB8" w:tentative="1">
      <w:start w:val="1"/>
      <w:numFmt w:val="bullet"/>
      <w:lvlText w:val="•"/>
      <w:lvlJc w:val="left"/>
      <w:pPr>
        <w:tabs>
          <w:tab w:val="num" w:pos="2160"/>
        </w:tabs>
        <w:ind w:left="2160" w:hanging="360"/>
      </w:pPr>
      <w:rPr>
        <w:rFonts w:ascii="Arial" w:hAnsi="Arial" w:hint="default"/>
      </w:rPr>
    </w:lvl>
    <w:lvl w:ilvl="3" w:tplc="5BEAAD50" w:tentative="1">
      <w:start w:val="1"/>
      <w:numFmt w:val="bullet"/>
      <w:lvlText w:val="•"/>
      <w:lvlJc w:val="left"/>
      <w:pPr>
        <w:tabs>
          <w:tab w:val="num" w:pos="2880"/>
        </w:tabs>
        <w:ind w:left="2880" w:hanging="360"/>
      </w:pPr>
      <w:rPr>
        <w:rFonts w:ascii="Arial" w:hAnsi="Arial" w:hint="default"/>
      </w:rPr>
    </w:lvl>
    <w:lvl w:ilvl="4" w:tplc="7AAEED2A" w:tentative="1">
      <w:start w:val="1"/>
      <w:numFmt w:val="bullet"/>
      <w:lvlText w:val="•"/>
      <w:lvlJc w:val="left"/>
      <w:pPr>
        <w:tabs>
          <w:tab w:val="num" w:pos="3600"/>
        </w:tabs>
        <w:ind w:left="3600" w:hanging="360"/>
      </w:pPr>
      <w:rPr>
        <w:rFonts w:ascii="Arial" w:hAnsi="Arial" w:hint="default"/>
      </w:rPr>
    </w:lvl>
    <w:lvl w:ilvl="5" w:tplc="E4866702" w:tentative="1">
      <w:start w:val="1"/>
      <w:numFmt w:val="bullet"/>
      <w:lvlText w:val="•"/>
      <w:lvlJc w:val="left"/>
      <w:pPr>
        <w:tabs>
          <w:tab w:val="num" w:pos="4320"/>
        </w:tabs>
        <w:ind w:left="4320" w:hanging="360"/>
      </w:pPr>
      <w:rPr>
        <w:rFonts w:ascii="Arial" w:hAnsi="Arial" w:hint="default"/>
      </w:rPr>
    </w:lvl>
    <w:lvl w:ilvl="6" w:tplc="39BC6A2A" w:tentative="1">
      <w:start w:val="1"/>
      <w:numFmt w:val="bullet"/>
      <w:lvlText w:val="•"/>
      <w:lvlJc w:val="left"/>
      <w:pPr>
        <w:tabs>
          <w:tab w:val="num" w:pos="5040"/>
        </w:tabs>
        <w:ind w:left="5040" w:hanging="360"/>
      </w:pPr>
      <w:rPr>
        <w:rFonts w:ascii="Arial" w:hAnsi="Arial" w:hint="default"/>
      </w:rPr>
    </w:lvl>
    <w:lvl w:ilvl="7" w:tplc="2838593E" w:tentative="1">
      <w:start w:val="1"/>
      <w:numFmt w:val="bullet"/>
      <w:lvlText w:val="•"/>
      <w:lvlJc w:val="left"/>
      <w:pPr>
        <w:tabs>
          <w:tab w:val="num" w:pos="5760"/>
        </w:tabs>
        <w:ind w:left="5760" w:hanging="360"/>
      </w:pPr>
      <w:rPr>
        <w:rFonts w:ascii="Arial" w:hAnsi="Arial" w:hint="default"/>
      </w:rPr>
    </w:lvl>
    <w:lvl w:ilvl="8" w:tplc="F31897C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2963868"/>
    <w:multiLevelType w:val="hybridMultilevel"/>
    <w:tmpl w:val="36860198"/>
    <w:lvl w:ilvl="0" w:tplc="A1F2695A">
      <w:start w:val="1"/>
      <w:numFmt w:val="bullet"/>
      <w:lvlText w:val="•"/>
      <w:lvlJc w:val="left"/>
      <w:pPr>
        <w:tabs>
          <w:tab w:val="num" w:pos="720"/>
        </w:tabs>
        <w:ind w:left="720" w:hanging="360"/>
      </w:pPr>
      <w:rPr>
        <w:rFonts w:ascii="Arial" w:hAnsi="Arial" w:hint="default"/>
      </w:rPr>
    </w:lvl>
    <w:lvl w:ilvl="1" w:tplc="23CCCC6C" w:tentative="1">
      <w:start w:val="1"/>
      <w:numFmt w:val="bullet"/>
      <w:lvlText w:val="•"/>
      <w:lvlJc w:val="left"/>
      <w:pPr>
        <w:tabs>
          <w:tab w:val="num" w:pos="1440"/>
        </w:tabs>
        <w:ind w:left="1440" w:hanging="360"/>
      </w:pPr>
      <w:rPr>
        <w:rFonts w:ascii="Arial" w:hAnsi="Arial" w:hint="default"/>
      </w:rPr>
    </w:lvl>
    <w:lvl w:ilvl="2" w:tplc="C5E0B352" w:tentative="1">
      <w:start w:val="1"/>
      <w:numFmt w:val="bullet"/>
      <w:lvlText w:val="•"/>
      <w:lvlJc w:val="left"/>
      <w:pPr>
        <w:tabs>
          <w:tab w:val="num" w:pos="2160"/>
        </w:tabs>
        <w:ind w:left="2160" w:hanging="360"/>
      </w:pPr>
      <w:rPr>
        <w:rFonts w:ascii="Arial" w:hAnsi="Arial" w:hint="default"/>
      </w:rPr>
    </w:lvl>
    <w:lvl w:ilvl="3" w:tplc="066A7FCE" w:tentative="1">
      <w:start w:val="1"/>
      <w:numFmt w:val="bullet"/>
      <w:lvlText w:val="•"/>
      <w:lvlJc w:val="left"/>
      <w:pPr>
        <w:tabs>
          <w:tab w:val="num" w:pos="2880"/>
        </w:tabs>
        <w:ind w:left="2880" w:hanging="360"/>
      </w:pPr>
      <w:rPr>
        <w:rFonts w:ascii="Arial" w:hAnsi="Arial" w:hint="default"/>
      </w:rPr>
    </w:lvl>
    <w:lvl w:ilvl="4" w:tplc="7D56B55A" w:tentative="1">
      <w:start w:val="1"/>
      <w:numFmt w:val="bullet"/>
      <w:lvlText w:val="•"/>
      <w:lvlJc w:val="left"/>
      <w:pPr>
        <w:tabs>
          <w:tab w:val="num" w:pos="3600"/>
        </w:tabs>
        <w:ind w:left="3600" w:hanging="360"/>
      </w:pPr>
      <w:rPr>
        <w:rFonts w:ascii="Arial" w:hAnsi="Arial" w:hint="default"/>
      </w:rPr>
    </w:lvl>
    <w:lvl w:ilvl="5" w:tplc="D6AAD698" w:tentative="1">
      <w:start w:val="1"/>
      <w:numFmt w:val="bullet"/>
      <w:lvlText w:val="•"/>
      <w:lvlJc w:val="left"/>
      <w:pPr>
        <w:tabs>
          <w:tab w:val="num" w:pos="4320"/>
        </w:tabs>
        <w:ind w:left="4320" w:hanging="360"/>
      </w:pPr>
      <w:rPr>
        <w:rFonts w:ascii="Arial" w:hAnsi="Arial" w:hint="default"/>
      </w:rPr>
    </w:lvl>
    <w:lvl w:ilvl="6" w:tplc="27925426" w:tentative="1">
      <w:start w:val="1"/>
      <w:numFmt w:val="bullet"/>
      <w:lvlText w:val="•"/>
      <w:lvlJc w:val="left"/>
      <w:pPr>
        <w:tabs>
          <w:tab w:val="num" w:pos="5040"/>
        </w:tabs>
        <w:ind w:left="5040" w:hanging="360"/>
      </w:pPr>
      <w:rPr>
        <w:rFonts w:ascii="Arial" w:hAnsi="Arial" w:hint="default"/>
      </w:rPr>
    </w:lvl>
    <w:lvl w:ilvl="7" w:tplc="BDC0F96C" w:tentative="1">
      <w:start w:val="1"/>
      <w:numFmt w:val="bullet"/>
      <w:lvlText w:val="•"/>
      <w:lvlJc w:val="left"/>
      <w:pPr>
        <w:tabs>
          <w:tab w:val="num" w:pos="5760"/>
        </w:tabs>
        <w:ind w:left="5760" w:hanging="360"/>
      </w:pPr>
      <w:rPr>
        <w:rFonts w:ascii="Arial" w:hAnsi="Arial" w:hint="default"/>
      </w:rPr>
    </w:lvl>
    <w:lvl w:ilvl="8" w:tplc="51E4F62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76E92197"/>
    <w:multiLevelType w:val="hybridMultilevel"/>
    <w:tmpl w:val="B03C9BCE"/>
    <w:lvl w:ilvl="0" w:tplc="D428A30E">
      <w:start w:val="1"/>
      <w:numFmt w:val="bullet"/>
      <w:lvlText w:val="•"/>
      <w:lvlJc w:val="left"/>
      <w:pPr>
        <w:tabs>
          <w:tab w:val="num" w:pos="720"/>
        </w:tabs>
        <w:ind w:left="720" w:hanging="360"/>
      </w:pPr>
      <w:rPr>
        <w:rFonts w:ascii="Arial" w:hAnsi="Arial" w:hint="default"/>
      </w:rPr>
    </w:lvl>
    <w:lvl w:ilvl="1" w:tplc="D4984B6A" w:tentative="1">
      <w:start w:val="1"/>
      <w:numFmt w:val="bullet"/>
      <w:lvlText w:val="•"/>
      <w:lvlJc w:val="left"/>
      <w:pPr>
        <w:tabs>
          <w:tab w:val="num" w:pos="1440"/>
        </w:tabs>
        <w:ind w:left="1440" w:hanging="360"/>
      </w:pPr>
      <w:rPr>
        <w:rFonts w:ascii="Arial" w:hAnsi="Arial" w:hint="default"/>
      </w:rPr>
    </w:lvl>
    <w:lvl w:ilvl="2" w:tplc="862EF6E2" w:tentative="1">
      <w:start w:val="1"/>
      <w:numFmt w:val="bullet"/>
      <w:lvlText w:val="•"/>
      <w:lvlJc w:val="left"/>
      <w:pPr>
        <w:tabs>
          <w:tab w:val="num" w:pos="2160"/>
        </w:tabs>
        <w:ind w:left="2160" w:hanging="360"/>
      </w:pPr>
      <w:rPr>
        <w:rFonts w:ascii="Arial" w:hAnsi="Arial" w:hint="default"/>
      </w:rPr>
    </w:lvl>
    <w:lvl w:ilvl="3" w:tplc="DF02D9E4" w:tentative="1">
      <w:start w:val="1"/>
      <w:numFmt w:val="bullet"/>
      <w:lvlText w:val="•"/>
      <w:lvlJc w:val="left"/>
      <w:pPr>
        <w:tabs>
          <w:tab w:val="num" w:pos="2880"/>
        </w:tabs>
        <w:ind w:left="2880" w:hanging="360"/>
      </w:pPr>
      <w:rPr>
        <w:rFonts w:ascii="Arial" w:hAnsi="Arial" w:hint="default"/>
      </w:rPr>
    </w:lvl>
    <w:lvl w:ilvl="4" w:tplc="855A464C" w:tentative="1">
      <w:start w:val="1"/>
      <w:numFmt w:val="bullet"/>
      <w:lvlText w:val="•"/>
      <w:lvlJc w:val="left"/>
      <w:pPr>
        <w:tabs>
          <w:tab w:val="num" w:pos="3600"/>
        </w:tabs>
        <w:ind w:left="3600" w:hanging="360"/>
      </w:pPr>
      <w:rPr>
        <w:rFonts w:ascii="Arial" w:hAnsi="Arial" w:hint="default"/>
      </w:rPr>
    </w:lvl>
    <w:lvl w:ilvl="5" w:tplc="4CA85690" w:tentative="1">
      <w:start w:val="1"/>
      <w:numFmt w:val="bullet"/>
      <w:lvlText w:val="•"/>
      <w:lvlJc w:val="left"/>
      <w:pPr>
        <w:tabs>
          <w:tab w:val="num" w:pos="4320"/>
        </w:tabs>
        <w:ind w:left="4320" w:hanging="360"/>
      </w:pPr>
      <w:rPr>
        <w:rFonts w:ascii="Arial" w:hAnsi="Arial" w:hint="default"/>
      </w:rPr>
    </w:lvl>
    <w:lvl w:ilvl="6" w:tplc="5DC0F14E" w:tentative="1">
      <w:start w:val="1"/>
      <w:numFmt w:val="bullet"/>
      <w:lvlText w:val="•"/>
      <w:lvlJc w:val="left"/>
      <w:pPr>
        <w:tabs>
          <w:tab w:val="num" w:pos="5040"/>
        </w:tabs>
        <w:ind w:left="5040" w:hanging="360"/>
      </w:pPr>
      <w:rPr>
        <w:rFonts w:ascii="Arial" w:hAnsi="Arial" w:hint="default"/>
      </w:rPr>
    </w:lvl>
    <w:lvl w:ilvl="7" w:tplc="F52884C0" w:tentative="1">
      <w:start w:val="1"/>
      <w:numFmt w:val="bullet"/>
      <w:lvlText w:val="•"/>
      <w:lvlJc w:val="left"/>
      <w:pPr>
        <w:tabs>
          <w:tab w:val="num" w:pos="5760"/>
        </w:tabs>
        <w:ind w:left="5760" w:hanging="360"/>
      </w:pPr>
      <w:rPr>
        <w:rFonts w:ascii="Arial" w:hAnsi="Arial" w:hint="default"/>
      </w:rPr>
    </w:lvl>
    <w:lvl w:ilvl="8" w:tplc="522E4472"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EB7"/>
    <w:rsid w:val="00003EB7"/>
    <w:rsid w:val="001C62EA"/>
    <w:rsid w:val="0038541C"/>
    <w:rsid w:val="003B59A2"/>
    <w:rsid w:val="003C14F5"/>
    <w:rsid w:val="003D5450"/>
    <w:rsid w:val="00415CC6"/>
    <w:rsid w:val="004D0C98"/>
    <w:rsid w:val="00575438"/>
    <w:rsid w:val="00613ED3"/>
    <w:rsid w:val="00696602"/>
    <w:rsid w:val="00893A58"/>
    <w:rsid w:val="009504FF"/>
    <w:rsid w:val="009E0A87"/>
    <w:rsid w:val="00A51D5B"/>
    <w:rsid w:val="00B25512"/>
    <w:rsid w:val="00B96B95"/>
    <w:rsid w:val="00BA01F9"/>
    <w:rsid w:val="00C8335E"/>
    <w:rsid w:val="00CB4815"/>
    <w:rsid w:val="00DC5930"/>
    <w:rsid w:val="00DE1B4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871ADD-5DE2-4B46-90BC-B298FC3CE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003EB7"/>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003EB7"/>
    <w:pPr>
      <w:spacing w:after="0" w:line="240" w:lineRule="auto"/>
    </w:pPr>
  </w:style>
  <w:style w:type="paragraph" w:styleId="Glava">
    <w:name w:val="header"/>
    <w:basedOn w:val="Navaden"/>
    <w:link w:val="GlavaZnak"/>
    <w:uiPriority w:val="99"/>
    <w:unhideWhenUsed/>
    <w:rsid w:val="00415CC6"/>
    <w:pPr>
      <w:tabs>
        <w:tab w:val="center" w:pos="4536"/>
        <w:tab w:val="right" w:pos="9072"/>
      </w:tabs>
      <w:spacing w:after="0" w:line="240" w:lineRule="auto"/>
    </w:pPr>
  </w:style>
  <w:style w:type="character" w:customStyle="1" w:styleId="GlavaZnak">
    <w:name w:val="Glava Znak"/>
    <w:basedOn w:val="Privzetapisavaodstavka"/>
    <w:link w:val="Glava"/>
    <w:uiPriority w:val="99"/>
    <w:rsid w:val="00415CC6"/>
  </w:style>
  <w:style w:type="paragraph" w:styleId="Noga">
    <w:name w:val="footer"/>
    <w:basedOn w:val="Navaden"/>
    <w:link w:val="NogaZnak"/>
    <w:uiPriority w:val="99"/>
    <w:unhideWhenUsed/>
    <w:rsid w:val="00415CC6"/>
    <w:pPr>
      <w:tabs>
        <w:tab w:val="center" w:pos="4536"/>
        <w:tab w:val="right" w:pos="9072"/>
      </w:tabs>
      <w:spacing w:after="0" w:line="240" w:lineRule="auto"/>
    </w:pPr>
  </w:style>
  <w:style w:type="character" w:customStyle="1" w:styleId="NogaZnak">
    <w:name w:val="Noga Znak"/>
    <w:basedOn w:val="Privzetapisavaodstavka"/>
    <w:link w:val="Noga"/>
    <w:uiPriority w:val="99"/>
    <w:rsid w:val="00415CC6"/>
  </w:style>
  <w:style w:type="paragraph" w:styleId="Besedilooblaka">
    <w:name w:val="Balloon Text"/>
    <w:basedOn w:val="Navaden"/>
    <w:link w:val="BesedilooblakaZnak"/>
    <w:uiPriority w:val="99"/>
    <w:semiHidden/>
    <w:unhideWhenUsed/>
    <w:rsid w:val="004D0C98"/>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4D0C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81618">
      <w:bodyDiv w:val="1"/>
      <w:marLeft w:val="0"/>
      <w:marRight w:val="0"/>
      <w:marTop w:val="0"/>
      <w:marBottom w:val="0"/>
      <w:divBdr>
        <w:top w:val="none" w:sz="0" w:space="0" w:color="auto"/>
        <w:left w:val="none" w:sz="0" w:space="0" w:color="auto"/>
        <w:bottom w:val="none" w:sz="0" w:space="0" w:color="auto"/>
        <w:right w:val="none" w:sz="0" w:space="0" w:color="auto"/>
      </w:divBdr>
      <w:divsChild>
        <w:div w:id="656304899">
          <w:marLeft w:val="547"/>
          <w:marRight w:val="0"/>
          <w:marTop w:val="115"/>
          <w:marBottom w:val="0"/>
          <w:divBdr>
            <w:top w:val="none" w:sz="0" w:space="0" w:color="auto"/>
            <w:left w:val="none" w:sz="0" w:space="0" w:color="auto"/>
            <w:bottom w:val="none" w:sz="0" w:space="0" w:color="auto"/>
            <w:right w:val="none" w:sz="0" w:space="0" w:color="auto"/>
          </w:divBdr>
        </w:div>
      </w:divsChild>
    </w:div>
    <w:div w:id="79181623">
      <w:bodyDiv w:val="1"/>
      <w:marLeft w:val="0"/>
      <w:marRight w:val="0"/>
      <w:marTop w:val="0"/>
      <w:marBottom w:val="0"/>
      <w:divBdr>
        <w:top w:val="none" w:sz="0" w:space="0" w:color="auto"/>
        <w:left w:val="none" w:sz="0" w:space="0" w:color="auto"/>
        <w:bottom w:val="none" w:sz="0" w:space="0" w:color="auto"/>
        <w:right w:val="none" w:sz="0" w:space="0" w:color="auto"/>
      </w:divBdr>
    </w:div>
    <w:div w:id="287853830">
      <w:bodyDiv w:val="1"/>
      <w:marLeft w:val="0"/>
      <w:marRight w:val="0"/>
      <w:marTop w:val="0"/>
      <w:marBottom w:val="0"/>
      <w:divBdr>
        <w:top w:val="none" w:sz="0" w:space="0" w:color="auto"/>
        <w:left w:val="none" w:sz="0" w:space="0" w:color="auto"/>
        <w:bottom w:val="none" w:sz="0" w:space="0" w:color="auto"/>
        <w:right w:val="none" w:sz="0" w:space="0" w:color="auto"/>
      </w:divBdr>
      <w:divsChild>
        <w:div w:id="120076636">
          <w:marLeft w:val="547"/>
          <w:marRight w:val="0"/>
          <w:marTop w:val="115"/>
          <w:marBottom w:val="0"/>
          <w:divBdr>
            <w:top w:val="none" w:sz="0" w:space="0" w:color="auto"/>
            <w:left w:val="none" w:sz="0" w:space="0" w:color="auto"/>
            <w:bottom w:val="none" w:sz="0" w:space="0" w:color="auto"/>
            <w:right w:val="none" w:sz="0" w:space="0" w:color="auto"/>
          </w:divBdr>
        </w:div>
      </w:divsChild>
    </w:div>
    <w:div w:id="1690377781">
      <w:bodyDiv w:val="1"/>
      <w:marLeft w:val="0"/>
      <w:marRight w:val="0"/>
      <w:marTop w:val="0"/>
      <w:marBottom w:val="0"/>
      <w:divBdr>
        <w:top w:val="none" w:sz="0" w:space="0" w:color="auto"/>
        <w:left w:val="none" w:sz="0" w:space="0" w:color="auto"/>
        <w:bottom w:val="none" w:sz="0" w:space="0" w:color="auto"/>
        <w:right w:val="none" w:sz="0" w:space="0" w:color="auto"/>
      </w:divBdr>
      <w:divsChild>
        <w:div w:id="926039874">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224</TotalTime>
  <Pages>3</Pages>
  <Words>1013</Words>
  <Characters>5779</Characters>
  <Application>Microsoft Office Word</Application>
  <DocSecurity>0</DocSecurity>
  <Lines>48</Lines>
  <Paragraphs>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Matej Klemen</dc:creator>
  <cp:keywords/>
  <dc:description/>
  <cp:lastModifiedBy>Matej Klemen</cp:lastModifiedBy>
  <cp:revision>8</cp:revision>
  <cp:lastPrinted>2017-12-22T08:34:00Z</cp:lastPrinted>
  <dcterms:created xsi:type="dcterms:W3CDTF">2017-12-21T16:48:00Z</dcterms:created>
  <dcterms:modified xsi:type="dcterms:W3CDTF">2018-01-10T10:25:00Z</dcterms:modified>
</cp:coreProperties>
</file>